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89" w:rsidRPr="001E39B9" w:rsidRDefault="001A4F89" w:rsidP="001A4F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/>
          <w:bCs/>
          <w:color w:val="000000"/>
          <w:lang w:eastAsia="ru-RU"/>
        </w:rPr>
        <w:t>Консультация для родителей по профилактике ОРВИ и гриппа у детей</w:t>
      </w:r>
    </w:p>
    <w:p w:rsidR="001A4F89" w:rsidRPr="001E39B9" w:rsidRDefault="001A4F89" w:rsidP="001A4F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С целью обеспечения сезонной профилактики ОРВИ и гриппа необходимо проводить следующие мероприятия: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Обеспечение соблюдения правил личной гигиены, в том числе: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избегать как переохлаждений, так и перегревания детей, особенно младшего возраста;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регулярно и тщательно мыть руки с мылом;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использовать индивидуальные или одноразовые полотенца;</w:t>
      </w:r>
      <w:r w:rsidRPr="001E39B9">
        <w:rPr>
          <w:rFonts w:ascii="Arial" w:eastAsia="Times New Roman" w:hAnsi="Arial" w:cs="Arial"/>
          <w:color w:val="000000"/>
          <w:lang w:eastAsia="ru-RU"/>
        </w:rPr>
        <w:br/>
        <w:t>- во время кашля и чихания прикрывать рот и нос одноразовыми платками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Проведение закаливающих мероприятий </w:t>
      </w:r>
      <w:r w:rsidRPr="001E39B9">
        <w:rPr>
          <w:rFonts w:ascii="Arial" w:eastAsia="Times New Roman" w:hAnsi="Arial" w:cs="Arial"/>
          <w:color w:val="000000"/>
          <w:lang w:eastAsia="ru-RU"/>
        </w:rPr>
        <w:t>(обливание ног водой </w:t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комнатной </w:t>
      </w:r>
      <w:r w:rsidRPr="001E39B9">
        <w:rPr>
          <w:rFonts w:ascii="Arial" w:eastAsia="Times New Roman" w:hAnsi="Arial" w:cs="Arial"/>
          <w:color w:val="000000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Проведение неспецифической профилактики простудных заболеваний</w:t>
      </w:r>
    </w:p>
    <w:p w:rsidR="001A4F89" w:rsidRPr="001E39B9" w:rsidRDefault="001A4F89" w:rsidP="001A4F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 </w:t>
      </w:r>
      <w:proofErr w:type="gramStart"/>
      <w:r w:rsidRPr="001E39B9">
        <w:rPr>
          <w:rFonts w:ascii="Arial" w:eastAsia="Times New Roman" w:hAnsi="Arial" w:cs="Arial"/>
          <w:color w:val="000000"/>
          <w:lang w:eastAsia="ru-RU"/>
        </w:rPr>
        <w:t xml:space="preserve">(с использованием препаратов </w:t>
      </w:r>
      <w:proofErr w:type="spellStart"/>
      <w:r w:rsidRPr="001E39B9">
        <w:rPr>
          <w:rFonts w:ascii="Arial" w:eastAsia="Times New Roman" w:hAnsi="Arial" w:cs="Arial"/>
          <w:color w:val="000000"/>
          <w:lang w:eastAsia="ru-RU"/>
        </w:rPr>
        <w:t>арбидол</w:t>
      </w:r>
      <w:proofErr w:type="spellEnd"/>
      <w:r w:rsidRPr="001E39B9">
        <w:rPr>
          <w:rFonts w:ascii="Arial" w:eastAsia="Times New Roman" w:hAnsi="Arial" w:cs="Arial"/>
          <w:color w:val="000000"/>
          <w:lang w:eastAsia="ru-RU"/>
        </w:rPr>
        <w:t xml:space="preserve">, аскорбиновая кислота, </w:t>
      </w:r>
      <w:proofErr w:type="spellStart"/>
      <w:r w:rsidRPr="001E39B9">
        <w:rPr>
          <w:rFonts w:ascii="Arial" w:eastAsia="Times New Roman" w:hAnsi="Arial" w:cs="Arial"/>
          <w:color w:val="000000"/>
          <w:lang w:eastAsia="ru-RU"/>
        </w:rPr>
        <w:t>анаферон</w:t>
      </w:r>
      <w:proofErr w:type="spellEnd"/>
      <w:r w:rsidRPr="001E39B9">
        <w:rPr>
          <w:rFonts w:ascii="Arial" w:eastAsia="Times New Roman" w:hAnsi="Arial" w:cs="Arial"/>
          <w:color w:val="000000"/>
          <w:lang w:eastAsia="ru-RU"/>
        </w:rPr>
        <w:t>, и др. (в соответствии с инструкцией по применению, при отсутствии противопоказаний)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ПРИ ПЕРВЫХ ПРИЗНАКАХ ЗАБОЛЕВАНИЯ:</w:t>
      </w:r>
      <w:proofErr w:type="gramEnd"/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- Изолировать ребенка от других детей (членов семьи)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- Вызвать врача</w:t>
      </w:r>
      <w:r w:rsidRPr="001E39B9">
        <w:rPr>
          <w:rFonts w:ascii="Arial" w:eastAsia="Times New Roman" w:hAnsi="Arial" w:cs="Arial"/>
          <w:color w:val="000000"/>
          <w:lang w:eastAsia="ru-RU"/>
        </w:rPr>
        <w:br/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- Исключить пребывание ребенка в организованном коллективе</w:t>
      </w:r>
      <w:r w:rsidRPr="001E39B9">
        <w:rPr>
          <w:rFonts w:ascii="Arial" w:eastAsia="Times New Roman" w:hAnsi="Arial" w:cs="Arial"/>
          <w:color w:val="000000"/>
          <w:lang w:eastAsia="ru-RU"/>
        </w:rPr>
        <w:t> 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ПАМЯТКА ДЛЯ РОДИТЕЛЕЙ</w:t>
      </w:r>
      <w:r w:rsidRPr="001E39B9">
        <w:rPr>
          <w:rFonts w:ascii="Arial" w:eastAsia="Times New Roman" w:hAnsi="Arial" w:cs="Arial"/>
          <w:color w:val="000000"/>
          <w:lang w:eastAsia="ru-RU"/>
        </w:rPr>
        <w:t> </w:t>
      </w:r>
    </w:p>
    <w:p w:rsidR="001A4F89" w:rsidRPr="001E39B9" w:rsidRDefault="001A4F89" w:rsidP="001A4F8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Каковы симптомы заболевания?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Особенности течения гриппа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Вирус гриппа заразен!</w:t>
      </w:r>
    </w:p>
    <w:p w:rsidR="001A4F89" w:rsidRPr="001E39B9" w:rsidRDefault="001A4F89" w:rsidP="001A4F8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bCs/>
          <w:color w:val="000000"/>
          <w:lang w:eastAsia="ru-RU"/>
        </w:rPr>
        <w:t>Чтобы воспрепятствовать распространению вируса гриппа, необходимо: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Проводить влажную уборку помещений с применением дезинфицирующих средств.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Регулярно проветривать помещение.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Заболевшие дети должны оставаться дома (не посещать дошкольные и образовательные учреждения).</w:t>
      </w:r>
    </w:p>
    <w:p w:rsidR="001A4F89" w:rsidRPr="001E39B9" w:rsidRDefault="001A4F89" w:rsidP="001A4F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-     Воздержаться от посещения мест скопления людей.</w:t>
      </w:r>
    </w:p>
    <w:p w:rsidR="001A4F89" w:rsidRPr="001E39B9" w:rsidRDefault="001A4F89" w:rsidP="001A4F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39B9">
        <w:rPr>
          <w:rFonts w:ascii="Arial" w:eastAsia="Times New Roman" w:hAnsi="Arial" w:cs="Arial"/>
          <w:color w:val="000000"/>
          <w:lang w:eastAsia="ru-RU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  </w:t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родители обязуются</w:t>
      </w:r>
      <w:r w:rsidRPr="001E39B9">
        <w:rPr>
          <w:rFonts w:ascii="Arial" w:eastAsia="Times New Roman" w:hAnsi="Arial" w:cs="Arial"/>
          <w:color w:val="000000"/>
          <w:lang w:eastAsia="ru-RU"/>
        </w:rPr>
        <w:t> </w:t>
      </w:r>
      <w:r w:rsidRPr="001E39B9">
        <w:rPr>
          <w:rFonts w:ascii="Arial" w:eastAsia="Times New Roman" w:hAnsi="Arial" w:cs="Arial"/>
          <w:bCs/>
          <w:color w:val="000000"/>
          <w:lang w:eastAsia="ru-RU"/>
        </w:rPr>
        <w:t>незамедлительно обратиться к помощи врача</w:t>
      </w:r>
      <w:r w:rsidRPr="001E39B9">
        <w:rPr>
          <w:rFonts w:ascii="Arial" w:eastAsia="Times New Roman" w:hAnsi="Arial" w:cs="Arial"/>
          <w:color w:val="000000"/>
          <w:lang w:eastAsia="ru-RU"/>
        </w:rPr>
        <w:t>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F89"/>
    <w:rsid w:val="00024D4C"/>
    <w:rsid w:val="001A4F89"/>
    <w:rsid w:val="005C38FD"/>
    <w:rsid w:val="005E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2862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2021-04-04T15:58:00Z</dcterms:created>
  <dcterms:modified xsi:type="dcterms:W3CDTF">2021-04-04T15:58:00Z</dcterms:modified>
</cp:coreProperties>
</file>