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88" w:rsidRPr="00E624AC" w:rsidRDefault="00C74888" w:rsidP="00E624AC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24AC">
        <w:rPr>
          <w:rFonts w:ascii="Times New Roman" w:hAnsi="Times New Roman" w:cs="Times New Roman"/>
          <w:b/>
          <w:bCs/>
          <w:sz w:val="36"/>
          <w:szCs w:val="36"/>
        </w:rPr>
        <w:t>Педагогический проект на тему:</w:t>
      </w:r>
    </w:p>
    <w:p w:rsidR="00C74888" w:rsidRPr="00E624AC" w:rsidRDefault="00C74888" w:rsidP="00E624AC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24AC">
        <w:rPr>
          <w:rFonts w:ascii="Times New Roman" w:hAnsi="Times New Roman" w:cs="Times New Roman"/>
          <w:b/>
          <w:bCs/>
          <w:sz w:val="36"/>
          <w:szCs w:val="36"/>
        </w:rPr>
        <w:t>«Организация совместной творческой деятельности взрослого и ребенка в семье»</w:t>
      </w:r>
    </w:p>
    <w:p w:rsidR="00C74888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481213">
        <w:rPr>
          <w:rStyle w:val="c0c2"/>
          <w:b/>
          <w:bCs/>
          <w:sz w:val="28"/>
          <w:szCs w:val="28"/>
        </w:rPr>
        <w:t>Актуальность:</w:t>
      </w:r>
      <w:r w:rsidRPr="00481213">
        <w:rPr>
          <w:rStyle w:val="c0c2"/>
          <w:sz w:val="28"/>
          <w:szCs w:val="28"/>
        </w:rPr>
        <w:t xml:space="preserve"> </w:t>
      </w:r>
      <w:proofErr w:type="gramStart"/>
      <w:r w:rsidRPr="00481213">
        <w:rPr>
          <w:sz w:val="28"/>
          <w:szCs w:val="28"/>
        </w:rPr>
        <w:t>В</w:t>
      </w:r>
      <w:proofErr w:type="gramEnd"/>
      <w:r w:rsidRPr="00481213">
        <w:rPr>
          <w:sz w:val="28"/>
          <w:szCs w:val="28"/>
        </w:rPr>
        <w:t xml:space="preserve"> условиях, когда большинство семей озабочено решением проблем экономического, а порой и физического выживания, усилилась тенденция самоустранения многих родителей от решения вопросов воспитания и личностного развития ребёнка. </w:t>
      </w:r>
    </w:p>
    <w:p w:rsidR="00E624AC" w:rsidRPr="00481213" w:rsidRDefault="00E624AC" w:rsidP="00E624AC">
      <w:pPr>
        <w:pStyle w:val="c1"/>
        <w:spacing w:line="360" w:lineRule="auto"/>
        <w:contextualSpacing/>
        <w:jc w:val="both"/>
        <w:rPr>
          <w:rStyle w:val="c0c2"/>
          <w:sz w:val="28"/>
          <w:szCs w:val="28"/>
        </w:rPr>
      </w:pPr>
    </w:p>
    <w:p w:rsidR="00C74888" w:rsidRDefault="00C74888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481213">
        <w:rPr>
          <w:rStyle w:val="c0c2"/>
          <w:b/>
          <w:bCs/>
          <w:sz w:val="28"/>
          <w:szCs w:val="28"/>
        </w:rPr>
        <w:t>Проблема: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rStyle w:val="c0"/>
          <w:sz w:val="28"/>
          <w:szCs w:val="28"/>
        </w:rPr>
        <w:t>исследование семьи в условиях кризисного общества выявляют возрастную отчуждённость родителей и детей, дефицит душевного тепла, ласки, внимания к детям и их проблемам со стороны родителей. Вместо общения с родителями ребёнок «общается с телевизором и компьютером». Специалисты отмечают равнодушие родителей к проблемам детей, низкую компетентность родителей, отсутствие возможности общаться с педагогами. Поэтому проблема активизации ребёнка в совместном творчестве с взрослыми является актуальной.</w:t>
      </w:r>
    </w:p>
    <w:p w:rsidR="00E624AC" w:rsidRPr="00481213" w:rsidRDefault="00E624AC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</w:p>
    <w:p w:rsidR="00C74888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Цель: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sz w:val="28"/>
          <w:szCs w:val="28"/>
        </w:rPr>
        <w:t>творческое взаимодействие родителей и педагогов, ориентированное на личностное развитие детей.</w:t>
      </w:r>
    </w:p>
    <w:p w:rsidR="00E624AC" w:rsidRPr="00481213" w:rsidRDefault="00E624AC" w:rsidP="00E624AC">
      <w:pPr>
        <w:pStyle w:val="c1"/>
        <w:spacing w:line="360" w:lineRule="auto"/>
        <w:contextualSpacing/>
        <w:jc w:val="both"/>
        <w:rPr>
          <w:rStyle w:val="c0c2"/>
          <w:sz w:val="28"/>
          <w:szCs w:val="28"/>
        </w:rPr>
      </w:pPr>
    </w:p>
    <w:p w:rsidR="00E624AC" w:rsidRDefault="00C74888" w:rsidP="00E624AC">
      <w:pPr>
        <w:pStyle w:val="c1"/>
        <w:spacing w:line="360" w:lineRule="auto"/>
        <w:contextualSpacing/>
        <w:jc w:val="both"/>
        <w:rPr>
          <w:rStyle w:val="c0c2"/>
          <w:b/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Задачи: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481213">
        <w:rPr>
          <w:sz w:val="28"/>
          <w:szCs w:val="28"/>
        </w:rPr>
        <w:t>- установить доверительные отношения между детьми, родителями и педагогами;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481213">
        <w:rPr>
          <w:sz w:val="28"/>
          <w:szCs w:val="28"/>
        </w:rPr>
        <w:t>- развивать социально-личностную сферу дошкольников, посредством совместной творческой деятельности детей и родителей;</w:t>
      </w: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b/>
          <w:sz w:val="28"/>
          <w:szCs w:val="28"/>
        </w:rPr>
      </w:pPr>
      <w:r w:rsidRPr="00481213">
        <w:rPr>
          <w:sz w:val="28"/>
          <w:szCs w:val="28"/>
        </w:rPr>
        <w:t>- повышать педагогическую компетентность родителей.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Вид проекта: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rStyle w:val="c0"/>
          <w:sz w:val="28"/>
          <w:szCs w:val="28"/>
        </w:rPr>
        <w:t>творческо-игровой.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Тип проекта</w:t>
      </w:r>
      <w:r w:rsidRPr="00E624AC">
        <w:rPr>
          <w:rStyle w:val="c0"/>
          <w:b/>
          <w:sz w:val="28"/>
          <w:szCs w:val="28"/>
        </w:rPr>
        <w:t>:</w:t>
      </w:r>
      <w:r w:rsidRPr="00481213">
        <w:rPr>
          <w:rStyle w:val="c0"/>
          <w:sz w:val="28"/>
          <w:szCs w:val="28"/>
        </w:rPr>
        <w:t xml:space="preserve"> долгосрочный (9 месяцев), в рамках одной возрастной группы.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Участники проекта: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rStyle w:val="c0"/>
          <w:sz w:val="28"/>
          <w:szCs w:val="28"/>
        </w:rPr>
        <w:t>дети второй младшей группы, родители, воспитатели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rStyle w:val="a5"/>
          <w:sz w:val="28"/>
          <w:szCs w:val="28"/>
        </w:rPr>
      </w:pPr>
      <w:r w:rsidRPr="00D41FA7">
        <w:rPr>
          <w:rStyle w:val="a5"/>
          <w:sz w:val="28"/>
          <w:szCs w:val="28"/>
        </w:rPr>
        <w:lastRenderedPageBreak/>
        <w:t>Планируемые результаты: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 w:rsidRPr="00D41FA7">
        <w:rPr>
          <w:sz w:val="28"/>
          <w:szCs w:val="28"/>
        </w:rPr>
        <w:t>создание положительной эмоциональной среды общения между детьми, родителями и педагогами;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D41FA7">
        <w:rPr>
          <w:sz w:val="28"/>
          <w:szCs w:val="28"/>
        </w:rPr>
        <w:t>-увеличение доли участия родителей в проведении совместных мероприятий,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D41FA7">
        <w:rPr>
          <w:sz w:val="28"/>
          <w:szCs w:val="28"/>
        </w:rPr>
        <w:t>- появление в семье общих интересов, увлечений, как для взрослых, так и для детей;</w:t>
      </w:r>
    </w:p>
    <w:p w:rsidR="00C74888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D41FA7">
        <w:rPr>
          <w:sz w:val="28"/>
          <w:szCs w:val="28"/>
        </w:rPr>
        <w:t>- повышение уровня педагогической компетентности родителей.</w:t>
      </w:r>
    </w:p>
    <w:p w:rsidR="00E624AC" w:rsidRPr="00D41FA7" w:rsidRDefault="00E624AC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</w:p>
    <w:p w:rsidR="00C74888" w:rsidRPr="00E624AC" w:rsidRDefault="00E624AC" w:rsidP="00E624AC">
      <w:pPr>
        <w:pStyle w:val="c1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rStyle w:val="c0c2"/>
          <w:b/>
          <w:sz w:val="28"/>
          <w:szCs w:val="28"/>
        </w:rPr>
        <w:t>1 этап – Подготовительный.</w:t>
      </w:r>
    </w:p>
    <w:p w:rsidR="00C74888" w:rsidRDefault="00481213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481213">
        <w:rPr>
          <w:rStyle w:val="c0"/>
          <w:sz w:val="28"/>
          <w:szCs w:val="28"/>
        </w:rPr>
        <w:t>На данном этапе я и</w:t>
      </w:r>
      <w:r w:rsidR="00C74888" w:rsidRPr="00481213">
        <w:rPr>
          <w:rStyle w:val="c0"/>
          <w:sz w:val="28"/>
          <w:szCs w:val="28"/>
        </w:rPr>
        <w:t xml:space="preserve">зучила необходимую литературу, </w:t>
      </w:r>
      <w:r w:rsidRPr="00481213">
        <w:rPr>
          <w:rStyle w:val="c0"/>
          <w:sz w:val="28"/>
          <w:szCs w:val="28"/>
        </w:rPr>
        <w:t>Интернет-ресурсы</w:t>
      </w:r>
      <w:r w:rsidR="00C74888" w:rsidRPr="00481213">
        <w:rPr>
          <w:rStyle w:val="c0"/>
          <w:sz w:val="28"/>
          <w:szCs w:val="28"/>
        </w:rPr>
        <w:t xml:space="preserve">, интересы детей, запросы родителей. Направления планирования работы с детьми определила через </w:t>
      </w:r>
      <w:r w:rsidRPr="00481213">
        <w:rPr>
          <w:rStyle w:val="c0"/>
          <w:sz w:val="28"/>
          <w:szCs w:val="28"/>
        </w:rPr>
        <w:t>беседы и</w:t>
      </w:r>
      <w:r w:rsidR="00C74888" w:rsidRPr="00481213">
        <w:rPr>
          <w:rStyle w:val="c0"/>
          <w:sz w:val="28"/>
          <w:szCs w:val="28"/>
        </w:rPr>
        <w:t xml:space="preserve"> рассматривание изделий, поделок, выполненных в различных техниках, путем детского экспериментирования с предложенными материалами, пособиями и т.д. Разработала план работы творческого центра с учетом комплексно - тематического планирования основной общеобразовательной программы МА</w:t>
      </w:r>
      <w:r>
        <w:rPr>
          <w:rStyle w:val="c0"/>
          <w:sz w:val="28"/>
          <w:szCs w:val="28"/>
        </w:rPr>
        <w:t>Д</w:t>
      </w:r>
      <w:r w:rsidR="00C74888" w:rsidRPr="00481213">
        <w:rPr>
          <w:rStyle w:val="c0"/>
          <w:sz w:val="28"/>
          <w:szCs w:val="28"/>
        </w:rPr>
        <w:t>ОУ и в соответствии с принципом учета индивидуальных особенностей детей дошкольного возраста. Провела беседы, анкетирование, консультации для родителей.</w:t>
      </w:r>
    </w:p>
    <w:p w:rsidR="00E624AC" w:rsidRPr="00481213" w:rsidRDefault="00E624AC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b/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 xml:space="preserve">2 этап </w:t>
      </w:r>
      <w:r w:rsidR="00E624AC">
        <w:rPr>
          <w:rStyle w:val="c0c2"/>
          <w:b/>
          <w:sz w:val="28"/>
          <w:szCs w:val="28"/>
        </w:rPr>
        <w:t>–</w:t>
      </w:r>
      <w:r w:rsidRPr="00E624AC">
        <w:rPr>
          <w:rStyle w:val="c0"/>
          <w:b/>
          <w:sz w:val="28"/>
          <w:szCs w:val="28"/>
        </w:rPr>
        <w:t xml:space="preserve"> </w:t>
      </w:r>
      <w:r w:rsidR="00E624AC">
        <w:rPr>
          <w:rStyle w:val="c0c2"/>
          <w:b/>
          <w:sz w:val="28"/>
          <w:szCs w:val="28"/>
        </w:rPr>
        <w:t>П</w:t>
      </w:r>
      <w:r w:rsidRPr="00E624AC">
        <w:rPr>
          <w:rStyle w:val="c0c2"/>
          <w:b/>
          <w:sz w:val="28"/>
          <w:szCs w:val="28"/>
        </w:rPr>
        <w:t>рактический</w:t>
      </w:r>
      <w:r w:rsidR="00E624AC">
        <w:rPr>
          <w:rStyle w:val="c0c2"/>
          <w:b/>
          <w:sz w:val="28"/>
          <w:szCs w:val="28"/>
        </w:rPr>
        <w:t>.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rStyle w:val="c0c2"/>
          <w:sz w:val="28"/>
          <w:szCs w:val="28"/>
        </w:rPr>
      </w:pPr>
      <w:r w:rsidRPr="00481213">
        <w:rPr>
          <w:rStyle w:val="c0c2"/>
          <w:sz w:val="28"/>
          <w:szCs w:val="28"/>
        </w:rPr>
        <w:t xml:space="preserve">Проведение совместной деятельности педагога, детей и родителей с учетом интеграции всех образовательных областей на основе детских видов деятельности: 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i/>
          <w:sz w:val="28"/>
          <w:szCs w:val="28"/>
        </w:rPr>
        <w:t>ОО «Познавательное развитие»:</w:t>
      </w:r>
      <w:r w:rsidRPr="00481213">
        <w:rPr>
          <w:rStyle w:val="c0c2"/>
          <w:sz w:val="28"/>
          <w:szCs w:val="28"/>
        </w:rPr>
        <w:t xml:space="preserve"> </w:t>
      </w:r>
      <w:r w:rsidR="00481213" w:rsidRPr="00481213">
        <w:rPr>
          <w:rStyle w:val="c0"/>
          <w:sz w:val="28"/>
          <w:szCs w:val="28"/>
        </w:rPr>
        <w:t>расширение представлений о</w:t>
      </w:r>
      <w:r w:rsidR="00481213">
        <w:rPr>
          <w:rStyle w:val="c0"/>
          <w:sz w:val="28"/>
          <w:szCs w:val="28"/>
        </w:rPr>
        <w:t>б окружающем нас мире</w:t>
      </w:r>
      <w:r w:rsidR="00481213" w:rsidRPr="00481213">
        <w:rPr>
          <w:rStyle w:val="c0"/>
          <w:sz w:val="28"/>
          <w:szCs w:val="28"/>
        </w:rPr>
        <w:t xml:space="preserve"> через уч</w:t>
      </w:r>
      <w:r w:rsidR="00481213">
        <w:rPr>
          <w:rStyle w:val="c0"/>
          <w:sz w:val="28"/>
          <w:szCs w:val="28"/>
        </w:rPr>
        <w:t>астие в совместных мероприятиях.</w:t>
      </w:r>
      <w:r w:rsidR="00481213" w:rsidRPr="00481213">
        <w:t xml:space="preserve"> </w:t>
      </w:r>
      <w:r w:rsidR="00481213" w:rsidRPr="00481213">
        <w:rPr>
          <w:rStyle w:val="c0"/>
          <w:sz w:val="28"/>
          <w:szCs w:val="28"/>
        </w:rPr>
        <w:t xml:space="preserve">Темы недели я определяю в соответствии с Образовательной программой </w:t>
      </w:r>
      <w:r w:rsidR="00481213">
        <w:rPr>
          <w:rStyle w:val="c0"/>
          <w:sz w:val="28"/>
          <w:szCs w:val="28"/>
        </w:rPr>
        <w:t>МА</w:t>
      </w:r>
      <w:r w:rsidR="00481213" w:rsidRPr="00481213">
        <w:rPr>
          <w:rStyle w:val="c0"/>
          <w:sz w:val="28"/>
          <w:szCs w:val="28"/>
        </w:rPr>
        <w:t>ДОУ, которые включены в тематическое планирование Рабочей программы группы. Планирование соответствует календарным праздникам, лексическим темам, направлению работы дошкольного учреждения и группы, в частности.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i/>
          <w:sz w:val="28"/>
          <w:szCs w:val="28"/>
        </w:rPr>
        <w:lastRenderedPageBreak/>
        <w:t>ОО «Речевое развитие»:</w:t>
      </w:r>
      <w:r w:rsidRPr="00481213">
        <w:rPr>
          <w:rStyle w:val="c0c2"/>
          <w:sz w:val="28"/>
          <w:szCs w:val="28"/>
        </w:rPr>
        <w:t xml:space="preserve"> </w:t>
      </w:r>
      <w:r w:rsidR="00E624AC">
        <w:rPr>
          <w:rStyle w:val="c0"/>
          <w:sz w:val="28"/>
          <w:szCs w:val="28"/>
        </w:rPr>
        <w:t>Активизировали речь</w:t>
      </w:r>
      <w:r w:rsidR="00481213">
        <w:rPr>
          <w:rStyle w:val="c0"/>
          <w:sz w:val="28"/>
          <w:szCs w:val="28"/>
        </w:rPr>
        <w:t>,</w:t>
      </w:r>
      <w:r w:rsidR="00E624AC">
        <w:rPr>
          <w:rStyle w:val="c0"/>
          <w:sz w:val="28"/>
          <w:szCs w:val="28"/>
        </w:rPr>
        <w:t xml:space="preserve"> </w:t>
      </w:r>
      <w:r w:rsidR="00481213">
        <w:rPr>
          <w:rStyle w:val="c0"/>
          <w:sz w:val="28"/>
          <w:szCs w:val="28"/>
        </w:rPr>
        <w:t xml:space="preserve">путем общения с детьми на </w:t>
      </w:r>
      <w:r w:rsidR="00E624AC">
        <w:rPr>
          <w:rStyle w:val="c0"/>
          <w:sz w:val="28"/>
          <w:szCs w:val="28"/>
        </w:rPr>
        <w:t>пройденную</w:t>
      </w:r>
      <w:r w:rsidR="00481213">
        <w:rPr>
          <w:rStyle w:val="c0"/>
          <w:sz w:val="28"/>
          <w:szCs w:val="28"/>
        </w:rPr>
        <w:t xml:space="preserve"> тему, детям задавались наводящие вопросы, о </w:t>
      </w:r>
      <w:r w:rsidR="00E624AC">
        <w:rPr>
          <w:rStyle w:val="c0"/>
          <w:sz w:val="28"/>
          <w:szCs w:val="28"/>
        </w:rPr>
        <w:t>том,</w:t>
      </w:r>
      <w:r w:rsidR="00481213">
        <w:rPr>
          <w:rStyle w:val="c0"/>
          <w:sz w:val="28"/>
          <w:szCs w:val="28"/>
        </w:rPr>
        <w:t xml:space="preserve"> что изображено в их работе, что использовали для ее изготовления</w:t>
      </w:r>
      <w:r w:rsidR="00E624AC">
        <w:rPr>
          <w:rStyle w:val="c0"/>
          <w:sz w:val="28"/>
          <w:szCs w:val="28"/>
        </w:rPr>
        <w:t>. Анализировали</w:t>
      </w:r>
      <w:r w:rsidR="00E624AC" w:rsidRPr="00E624AC">
        <w:rPr>
          <w:rStyle w:val="c0"/>
          <w:sz w:val="28"/>
          <w:szCs w:val="28"/>
        </w:rPr>
        <w:t xml:space="preserve"> наши достижения, успехи, трудности и то, что больше всего понравилось или запомнилось по пройденной теме.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i/>
          <w:sz w:val="28"/>
          <w:szCs w:val="28"/>
        </w:rPr>
        <w:t>ОО «Социально-коммуникативное развитие»: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rStyle w:val="c0"/>
          <w:sz w:val="28"/>
          <w:szCs w:val="28"/>
        </w:rPr>
        <w:t>совместно с детьми и родителями создала коллекции - «Волокнистые материалы», «Бумага», «Пуговицы и бусины». Подобрала разный бросовый и подручный материал, наборы инструментов для работы, изготовила схемы последовательности выполнения работы.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i/>
          <w:sz w:val="28"/>
          <w:szCs w:val="28"/>
        </w:rPr>
        <w:t>ОО «Художественно-эстетическое развитие»: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rStyle w:val="c0"/>
          <w:sz w:val="28"/>
          <w:szCs w:val="28"/>
        </w:rPr>
        <w:t xml:space="preserve">систематизировала литературно - художественный материал: (пословицы и поговорки о труде, загадки, стихи и рассказы) для применения в процессе изготовления поделок. </w:t>
      </w:r>
    </w:p>
    <w:p w:rsidR="00C74888" w:rsidRPr="00481213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i/>
          <w:sz w:val="28"/>
          <w:szCs w:val="28"/>
        </w:rPr>
        <w:t>ОО «Физическое развитие»:</w:t>
      </w:r>
      <w:r w:rsidRPr="00481213">
        <w:rPr>
          <w:rStyle w:val="c0c2"/>
          <w:sz w:val="28"/>
          <w:szCs w:val="28"/>
        </w:rPr>
        <w:t xml:space="preserve"> </w:t>
      </w:r>
      <w:r w:rsidRPr="00481213">
        <w:rPr>
          <w:rStyle w:val="c0"/>
          <w:sz w:val="28"/>
          <w:szCs w:val="28"/>
        </w:rPr>
        <w:t>во время практической работы использую физ. минутки и пальчиковые игры.</w:t>
      </w:r>
    </w:p>
    <w:p w:rsidR="00C74888" w:rsidRDefault="00C74888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481213">
        <w:rPr>
          <w:rStyle w:val="c0"/>
          <w:sz w:val="28"/>
          <w:szCs w:val="28"/>
        </w:rPr>
        <w:t>В своей работе использовала тематический принцип построения деятельности, что позволяет варьировать ее в зависимости от умений и навыков детей, добиваться более значительных результатов.</w:t>
      </w:r>
    </w:p>
    <w:p w:rsidR="00E624AC" w:rsidRPr="00481213" w:rsidRDefault="00E624AC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b/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Формы работы с детьми и их родителями:</w:t>
      </w: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E624AC">
        <w:rPr>
          <w:rStyle w:val="c0"/>
          <w:i/>
          <w:sz w:val="28"/>
          <w:szCs w:val="28"/>
        </w:rPr>
        <w:t>теоретические</w:t>
      </w:r>
      <w:r w:rsidRPr="00E624AC">
        <w:rPr>
          <w:rStyle w:val="c0"/>
          <w:sz w:val="28"/>
          <w:szCs w:val="28"/>
        </w:rPr>
        <w:t xml:space="preserve"> - рассказ воспитателя, беседа с детьми и взрослыми, рассказы детей, показ воспитателем способа действия; </w:t>
      </w:r>
    </w:p>
    <w:p w:rsidR="00C74888" w:rsidRDefault="00C74888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E624AC">
        <w:rPr>
          <w:rStyle w:val="c0"/>
          <w:i/>
          <w:sz w:val="28"/>
          <w:szCs w:val="28"/>
        </w:rPr>
        <w:t>практические</w:t>
      </w:r>
      <w:r w:rsidRPr="00E624AC">
        <w:rPr>
          <w:rStyle w:val="c0"/>
          <w:sz w:val="28"/>
          <w:szCs w:val="28"/>
        </w:rPr>
        <w:t xml:space="preserve"> - непосредственное изготовление изделий, самостоятельное художественное творчество детей, детское художественное экспериментирование, сотрудничество детей и родителей при выполнении работ, анализ и самооценка деятельности детьми, подготовка и проведение выставок детских работ, вручение готовых работ родителям.</w:t>
      </w:r>
    </w:p>
    <w:p w:rsidR="00E624AC" w:rsidRDefault="00E624AC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</w:p>
    <w:p w:rsidR="00E624AC" w:rsidRDefault="00E624AC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</w:p>
    <w:p w:rsidR="00E624AC" w:rsidRPr="00E624AC" w:rsidRDefault="00E624AC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b/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lastRenderedPageBreak/>
        <w:t>Работа с родителями.</w:t>
      </w:r>
    </w:p>
    <w:p w:rsidR="00C74888" w:rsidRDefault="00C74888" w:rsidP="00E624AC">
      <w:pPr>
        <w:pStyle w:val="c1"/>
        <w:spacing w:line="360" w:lineRule="auto"/>
        <w:contextualSpacing/>
        <w:jc w:val="both"/>
        <w:rPr>
          <w:rStyle w:val="c0"/>
          <w:sz w:val="28"/>
          <w:szCs w:val="28"/>
        </w:rPr>
      </w:pPr>
      <w:r w:rsidRPr="00E624AC">
        <w:rPr>
          <w:rStyle w:val="c0"/>
          <w:sz w:val="28"/>
          <w:szCs w:val="28"/>
        </w:rPr>
        <w:t>Для достижения необходимого уровня взаимодействия детского сада и семьи родителям предлагала примерные планы их совместной деятельности с детьми дома, которые связаны с материалом, изучаемым в детском саду. Для разъяснения актуальности предлагаемой темы проводила беседы и консультации с родителями. Родители принимали активное участие в обогащении пространственно-развивающей среды, выполнению творческих домашних заданий, участию в совместной творческой деятельности с детьми, совместных праздниках, конкурсах и развлечениях, мастер-классах.</w:t>
      </w:r>
    </w:p>
    <w:p w:rsidR="00E624AC" w:rsidRPr="00E624AC" w:rsidRDefault="00E624AC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</w:p>
    <w:p w:rsidR="00E624AC" w:rsidRDefault="00E624AC" w:rsidP="00E624AC">
      <w:pPr>
        <w:pStyle w:val="c1"/>
        <w:spacing w:line="360" w:lineRule="auto"/>
        <w:contextualSpacing/>
        <w:jc w:val="both"/>
        <w:rPr>
          <w:rStyle w:val="c0c2"/>
          <w:b/>
          <w:sz w:val="28"/>
          <w:szCs w:val="28"/>
        </w:rPr>
      </w:pPr>
      <w:r>
        <w:rPr>
          <w:rStyle w:val="c0c2"/>
          <w:b/>
          <w:sz w:val="28"/>
          <w:szCs w:val="28"/>
        </w:rPr>
        <w:t>3 этап – Итоговый.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sz w:val="28"/>
          <w:szCs w:val="28"/>
        </w:rPr>
        <w:t>- изучение анализ результативности работы;</w:t>
      </w:r>
    </w:p>
    <w:p w:rsid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sz w:val="28"/>
          <w:szCs w:val="28"/>
        </w:rPr>
        <w:t>- итоговое мероприятие: «Вместе веселее»;</w:t>
      </w: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sz w:val="28"/>
          <w:szCs w:val="28"/>
        </w:rPr>
        <w:t>- презентация проекта.</w:t>
      </w:r>
    </w:p>
    <w:p w:rsidR="00E624AC" w:rsidRDefault="00E624AC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</w:p>
    <w:p w:rsidR="00E624AC" w:rsidRPr="00E624AC" w:rsidRDefault="00C74888" w:rsidP="00E624AC">
      <w:pPr>
        <w:pStyle w:val="c1"/>
        <w:spacing w:line="360" w:lineRule="auto"/>
        <w:contextualSpacing/>
        <w:jc w:val="both"/>
        <w:rPr>
          <w:rStyle w:val="c0c2"/>
          <w:b/>
          <w:sz w:val="28"/>
          <w:szCs w:val="28"/>
        </w:rPr>
      </w:pPr>
      <w:r w:rsidRPr="00E624AC">
        <w:rPr>
          <w:rStyle w:val="c0c2"/>
          <w:b/>
          <w:sz w:val="28"/>
          <w:szCs w:val="28"/>
        </w:rPr>
        <w:t>Вывод:</w:t>
      </w: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sz w:val="28"/>
          <w:szCs w:val="28"/>
        </w:rPr>
        <w:t>Организация совместной творческой деятельности родителей и детей сплотила между собой родителей и детей, родителей детей, воспитанников, расширила круг тем для общения, научила сотрудничать со своим ребенком и получать от этого радость, способствовала психологическому комфорту в семье. Положительный результат достигнут</w:t>
      </w:r>
    </w:p>
    <w:p w:rsidR="00C74888" w:rsidRPr="00E624AC" w:rsidRDefault="00C74888" w:rsidP="00E624AC">
      <w:pPr>
        <w:pStyle w:val="a4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b/>
          <w:sz w:val="28"/>
          <w:szCs w:val="28"/>
        </w:rPr>
        <w:t>Цель:</w:t>
      </w:r>
      <w:r w:rsidRPr="00E624AC">
        <w:rPr>
          <w:sz w:val="28"/>
          <w:szCs w:val="28"/>
        </w:rPr>
        <w:t xml:space="preserve"> Подвести итоги эффективности проекта. Определить перспективу дальнейшей работы по направлениям проекта. Награждение родителей и детей, которые принимали активное участие в совместной творческой деятельности</w:t>
      </w:r>
    </w:p>
    <w:p w:rsidR="00C74888" w:rsidRPr="00E624AC" w:rsidRDefault="00C74888" w:rsidP="00E624AC">
      <w:pPr>
        <w:pStyle w:val="c1"/>
        <w:spacing w:line="360" w:lineRule="auto"/>
        <w:contextualSpacing/>
        <w:jc w:val="both"/>
        <w:rPr>
          <w:sz w:val="28"/>
          <w:szCs w:val="28"/>
        </w:rPr>
      </w:pPr>
      <w:r w:rsidRPr="00E624AC">
        <w:rPr>
          <w:rStyle w:val="c0c2"/>
          <w:b/>
          <w:bCs/>
          <w:sz w:val="28"/>
          <w:szCs w:val="28"/>
        </w:rPr>
        <w:t>Универсальность и применимость:</w:t>
      </w:r>
      <w:r w:rsidRPr="00E624AC">
        <w:rPr>
          <w:rStyle w:val="c0c2"/>
          <w:sz w:val="28"/>
          <w:szCs w:val="28"/>
        </w:rPr>
        <w:t xml:space="preserve"> </w:t>
      </w:r>
      <w:r w:rsidRPr="00E624AC">
        <w:rPr>
          <w:rStyle w:val="c0"/>
          <w:sz w:val="28"/>
          <w:szCs w:val="28"/>
        </w:rPr>
        <w:t xml:space="preserve">Данной разработкой могут пользоваться родители и педагоги других ДОУ. </w:t>
      </w:r>
      <w:r w:rsidR="00E624AC" w:rsidRPr="00E624AC">
        <w:rPr>
          <w:rStyle w:val="c0"/>
          <w:sz w:val="28"/>
          <w:szCs w:val="28"/>
        </w:rPr>
        <w:t>М</w:t>
      </w:r>
      <w:r w:rsidRPr="00E624AC">
        <w:rPr>
          <w:rStyle w:val="c0"/>
          <w:sz w:val="28"/>
          <w:szCs w:val="28"/>
        </w:rPr>
        <w:t>атериалы размещены на моей интернет страничке.</w:t>
      </w:r>
      <w:bookmarkStart w:id="0" w:name="_GoBack"/>
      <w:bookmarkEnd w:id="0"/>
    </w:p>
    <w:sectPr w:rsidR="00C74888" w:rsidRPr="00E624AC" w:rsidSect="0015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316"/>
    <w:multiLevelType w:val="hybridMultilevel"/>
    <w:tmpl w:val="5F141C84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02055E"/>
    <w:multiLevelType w:val="multilevel"/>
    <w:tmpl w:val="0C9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C697FC8"/>
    <w:multiLevelType w:val="hybridMultilevel"/>
    <w:tmpl w:val="E600551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286B"/>
    <w:multiLevelType w:val="hybridMultilevel"/>
    <w:tmpl w:val="BB32E32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362CE8"/>
    <w:multiLevelType w:val="hybridMultilevel"/>
    <w:tmpl w:val="7D0E20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C40DBF"/>
    <w:multiLevelType w:val="hybridMultilevel"/>
    <w:tmpl w:val="F814D8C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712DE2"/>
    <w:multiLevelType w:val="hybridMultilevel"/>
    <w:tmpl w:val="621C5E6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340592"/>
    <w:multiLevelType w:val="hybridMultilevel"/>
    <w:tmpl w:val="B2BC72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5C47FB"/>
    <w:multiLevelType w:val="hybridMultilevel"/>
    <w:tmpl w:val="9E4062E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E7095A"/>
    <w:multiLevelType w:val="hybridMultilevel"/>
    <w:tmpl w:val="F380213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434FF"/>
    <w:multiLevelType w:val="hybridMultilevel"/>
    <w:tmpl w:val="CED695DC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1D"/>
    <w:rsid w:val="000E04D8"/>
    <w:rsid w:val="001547E3"/>
    <w:rsid w:val="00184E1B"/>
    <w:rsid w:val="0020371D"/>
    <w:rsid w:val="002208C6"/>
    <w:rsid w:val="00241AE2"/>
    <w:rsid w:val="002849F4"/>
    <w:rsid w:val="002C7FA6"/>
    <w:rsid w:val="002F6722"/>
    <w:rsid w:val="00345CBA"/>
    <w:rsid w:val="004019E2"/>
    <w:rsid w:val="00406143"/>
    <w:rsid w:val="00481213"/>
    <w:rsid w:val="004F4359"/>
    <w:rsid w:val="005224D1"/>
    <w:rsid w:val="005711BA"/>
    <w:rsid w:val="006033D0"/>
    <w:rsid w:val="007529F6"/>
    <w:rsid w:val="00774D39"/>
    <w:rsid w:val="007925C3"/>
    <w:rsid w:val="008839AF"/>
    <w:rsid w:val="009F77D7"/>
    <w:rsid w:val="00A73EB3"/>
    <w:rsid w:val="00A976D2"/>
    <w:rsid w:val="00AE4EC9"/>
    <w:rsid w:val="00BC62C3"/>
    <w:rsid w:val="00C74888"/>
    <w:rsid w:val="00C87C3B"/>
    <w:rsid w:val="00D146F5"/>
    <w:rsid w:val="00D376A4"/>
    <w:rsid w:val="00D41FA7"/>
    <w:rsid w:val="00D70787"/>
    <w:rsid w:val="00DA594A"/>
    <w:rsid w:val="00DC2DBC"/>
    <w:rsid w:val="00DD344C"/>
    <w:rsid w:val="00DE7DB9"/>
    <w:rsid w:val="00E624AC"/>
    <w:rsid w:val="00E6330A"/>
    <w:rsid w:val="00E75785"/>
    <w:rsid w:val="00E85821"/>
    <w:rsid w:val="00F26653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69273"/>
  <w15:docId w15:val="{A8E51CC9-8A04-488F-84A4-A08F7817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1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71D"/>
    <w:pPr>
      <w:ind w:left="720"/>
    </w:pPr>
  </w:style>
  <w:style w:type="paragraph" w:customStyle="1" w:styleId="c1">
    <w:name w:val="c1"/>
    <w:basedOn w:val="a"/>
    <w:uiPriority w:val="99"/>
    <w:rsid w:val="00241A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uiPriority w:val="99"/>
    <w:rsid w:val="00241AE2"/>
  </w:style>
  <w:style w:type="character" w:customStyle="1" w:styleId="c0">
    <w:name w:val="c0"/>
    <w:basedOn w:val="a0"/>
    <w:uiPriority w:val="99"/>
    <w:rsid w:val="00241AE2"/>
  </w:style>
  <w:style w:type="paragraph" w:styleId="a4">
    <w:name w:val="Normal (Web)"/>
    <w:basedOn w:val="a"/>
    <w:uiPriority w:val="99"/>
    <w:rsid w:val="006033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D4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Педагогический проект на тему:</vt:lpstr>
    </vt:vector>
  </TitlesOfParts>
  <Company>SPecialiST RePack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проект на тему:</dc:title>
  <dc:subject/>
  <dc:creator>Юлия</dc:creator>
  <cp:keywords/>
  <dc:description/>
  <cp:lastModifiedBy>Юлия</cp:lastModifiedBy>
  <cp:revision>2</cp:revision>
  <dcterms:created xsi:type="dcterms:W3CDTF">2022-10-16T12:19:00Z</dcterms:created>
  <dcterms:modified xsi:type="dcterms:W3CDTF">2022-10-16T12:19:00Z</dcterms:modified>
</cp:coreProperties>
</file>