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90" w:rsidRPr="0028330E" w:rsidRDefault="000D3690" w:rsidP="0052170C">
      <w:pPr>
        <w:rPr>
          <w:rFonts w:cstheme="minorHAnsi"/>
          <w:b/>
          <w:sz w:val="28"/>
        </w:rPr>
      </w:pPr>
      <w:r w:rsidRPr="0028330E">
        <w:rPr>
          <w:rFonts w:cstheme="minorHAnsi"/>
          <w:b/>
          <w:sz w:val="28"/>
        </w:rPr>
        <w:t>Описание исторических памятников:</w:t>
      </w:r>
    </w:p>
    <w:p w:rsidR="006C1692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1. Памятник военным контрразведчикам. Первомайская 27.</w:t>
      </w:r>
    </w:p>
    <w:p w:rsidR="00914AC8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 xml:space="preserve">2. Мемориал </w:t>
      </w:r>
      <w:proofErr w:type="spellStart"/>
      <w:r w:rsidRPr="0028330E">
        <w:rPr>
          <w:rFonts w:cstheme="minorHAnsi"/>
          <w:sz w:val="28"/>
        </w:rPr>
        <w:t>уралмашевцам</w:t>
      </w:r>
      <w:proofErr w:type="spellEnd"/>
      <w:r w:rsidRPr="0028330E">
        <w:rPr>
          <w:rFonts w:cstheme="minorHAnsi"/>
          <w:sz w:val="28"/>
        </w:rPr>
        <w:t>, погибшим в годы ВОВ. Площадь 1-й Пятилетки.</w:t>
      </w:r>
    </w:p>
    <w:p w:rsidR="00914AC8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3. «С чего начинается Родина». Ул. Челюскинцев, 100</w:t>
      </w:r>
    </w:p>
    <w:p w:rsidR="00914AC8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4. Могила неизвестному солдату. Ул. Зоологическая</w:t>
      </w:r>
    </w:p>
    <w:p w:rsidR="00914AC8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 xml:space="preserve">5. Мемориал рабочим </w:t>
      </w:r>
      <w:proofErr w:type="gramStart"/>
      <w:r w:rsidRPr="0028330E">
        <w:rPr>
          <w:rFonts w:cstheme="minorHAnsi"/>
          <w:sz w:val="28"/>
        </w:rPr>
        <w:t>Верх-</w:t>
      </w:r>
      <w:proofErr w:type="spellStart"/>
      <w:r w:rsidRPr="0028330E">
        <w:rPr>
          <w:rFonts w:cstheme="minorHAnsi"/>
          <w:sz w:val="28"/>
        </w:rPr>
        <w:t>Исетского</w:t>
      </w:r>
      <w:proofErr w:type="spellEnd"/>
      <w:proofErr w:type="gramEnd"/>
      <w:r w:rsidRPr="0028330E">
        <w:rPr>
          <w:rFonts w:cstheme="minorHAnsi"/>
          <w:sz w:val="28"/>
        </w:rPr>
        <w:t xml:space="preserve"> завода, погибшим на фронте, и тем, кто ковал победу в тылу. Площадь Субботников</w:t>
      </w:r>
    </w:p>
    <w:p w:rsidR="00914AC8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 xml:space="preserve">6. </w:t>
      </w:r>
      <w:proofErr w:type="spellStart"/>
      <w:r w:rsidRPr="0028330E">
        <w:rPr>
          <w:rFonts w:cstheme="minorHAnsi"/>
          <w:sz w:val="28"/>
        </w:rPr>
        <w:t>Широкореченский</w:t>
      </w:r>
      <w:proofErr w:type="spellEnd"/>
      <w:r w:rsidRPr="0028330E">
        <w:rPr>
          <w:rFonts w:cstheme="minorHAnsi"/>
          <w:sz w:val="28"/>
        </w:rPr>
        <w:t xml:space="preserve"> мемориал. Ул. Зоологическая</w:t>
      </w:r>
    </w:p>
    <w:p w:rsidR="00914AC8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7. Памятник Маршалу Г.К Жукову. Ул. Первомайская</w:t>
      </w:r>
    </w:p>
    <w:p w:rsidR="00914AC8" w:rsidRPr="0028330E" w:rsidRDefault="00914AC8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8. Памятник</w:t>
      </w:r>
      <w:r w:rsidR="004258AC" w:rsidRPr="0028330E">
        <w:rPr>
          <w:rFonts w:cstheme="minorHAnsi"/>
          <w:sz w:val="28"/>
        </w:rPr>
        <w:t xml:space="preserve"> военному </w:t>
      </w:r>
      <w:r w:rsidRPr="0028330E">
        <w:rPr>
          <w:rFonts w:cstheme="minorHAnsi"/>
          <w:sz w:val="28"/>
        </w:rPr>
        <w:t>связисту. Ул. Шей</w:t>
      </w:r>
      <w:r w:rsidR="004258AC" w:rsidRPr="0028330E">
        <w:rPr>
          <w:rFonts w:cstheme="minorHAnsi"/>
          <w:sz w:val="28"/>
        </w:rPr>
        <w:t>н</w:t>
      </w:r>
      <w:r w:rsidRPr="0028330E">
        <w:rPr>
          <w:rFonts w:cstheme="minorHAnsi"/>
          <w:sz w:val="28"/>
        </w:rPr>
        <w:t>кмана, 57</w:t>
      </w:r>
    </w:p>
    <w:p w:rsidR="00914AC8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9</w:t>
      </w:r>
      <w:r w:rsidR="00914AC8" w:rsidRPr="0028330E">
        <w:rPr>
          <w:rFonts w:cstheme="minorHAnsi"/>
          <w:sz w:val="28"/>
        </w:rPr>
        <w:t>.</w:t>
      </w:r>
      <w:r w:rsidRPr="0028330E">
        <w:rPr>
          <w:rFonts w:cstheme="minorHAnsi"/>
          <w:sz w:val="28"/>
        </w:rPr>
        <w:t xml:space="preserve"> «Седой Урал». Пл. Обороны</w:t>
      </w:r>
      <w:r w:rsidR="00914AC8" w:rsidRPr="0028330E">
        <w:rPr>
          <w:rFonts w:cstheme="minorHAnsi"/>
          <w:sz w:val="28"/>
        </w:rPr>
        <w:t xml:space="preserve"> 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10. Военным - спортсменам Урала, участникам ВОВ. Ул. Большакова,90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11. Памятник военным медикам. Ул. Соболева, 25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12. Памятник Н.И Кутузову. Ул. Фестивальная, д. 12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13. Памятник воинам Уральского добровольческого танкового корпуса. Привокзальная площадь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14. Мемориал памяти Уральских коммунаров. Пл. Коммунаров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15. Памятник детям – труженикам тыла. Сквер у станции «Машиностроителей»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16. Памятник воинам железнодорожникам. Ул. Челюскинцев, 102</w:t>
      </w:r>
    </w:p>
    <w:p w:rsidR="004258AC" w:rsidRPr="0028330E" w:rsidRDefault="004258AC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17. Памятник разведчикам – мотоциклистам. ЦПКиО им. Маяковского.</w:t>
      </w:r>
    </w:p>
    <w:p w:rsidR="004258AC" w:rsidRPr="0028330E" w:rsidRDefault="004258A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br w:type="page"/>
      </w:r>
    </w:p>
    <w:p w:rsidR="000D3690" w:rsidRPr="0028330E" w:rsidRDefault="000D3690">
      <w:pPr>
        <w:rPr>
          <w:rFonts w:cstheme="minorHAnsi"/>
          <w:b/>
          <w:sz w:val="28"/>
        </w:rPr>
      </w:pPr>
      <w:r w:rsidRPr="0028330E">
        <w:rPr>
          <w:rFonts w:cstheme="minorHAnsi"/>
          <w:b/>
          <w:sz w:val="28"/>
        </w:rPr>
        <w:lastRenderedPageBreak/>
        <w:t>Правила игры:</w:t>
      </w:r>
    </w:p>
    <w:p w:rsidR="004258AC" w:rsidRPr="0028330E" w:rsidRDefault="004258AC" w:rsidP="004258AC">
      <w:pPr>
        <w:numPr>
          <w:ilvl w:val="0"/>
          <w:numId w:val="1"/>
        </w:numPr>
        <w:rPr>
          <w:rFonts w:cstheme="minorHAnsi"/>
          <w:sz w:val="28"/>
        </w:rPr>
      </w:pPr>
      <w:r w:rsidRPr="0028330E">
        <w:rPr>
          <w:rFonts w:cstheme="minorHAnsi"/>
          <w:sz w:val="28"/>
        </w:rPr>
        <w:t>Перемешать карточки и разложить их на столе картинками вниз одна к другой, чтобы из карточек образовался прямоугольник или квадрат (если карточки квадратные). </w:t>
      </w:r>
    </w:p>
    <w:p w:rsidR="004258AC" w:rsidRPr="0028330E" w:rsidRDefault="004258AC" w:rsidP="004258AC">
      <w:pPr>
        <w:numPr>
          <w:ilvl w:val="0"/>
          <w:numId w:val="1"/>
        </w:numPr>
        <w:rPr>
          <w:rFonts w:cstheme="minorHAnsi"/>
          <w:sz w:val="28"/>
        </w:rPr>
      </w:pPr>
      <w:r w:rsidRPr="0028330E">
        <w:rPr>
          <w:rFonts w:cstheme="minorHAnsi"/>
          <w:sz w:val="28"/>
        </w:rPr>
        <w:t>Играть могут двое и более человек, ход передаётся по часовой стрелке. Можно выбрать первого игрока с помощью считалки. </w:t>
      </w:r>
    </w:p>
    <w:p w:rsidR="004258AC" w:rsidRPr="0028330E" w:rsidRDefault="004258AC" w:rsidP="004258AC">
      <w:pPr>
        <w:numPr>
          <w:ilvl w:val="0"/>
          <w:numId w:val="1"/>
        </w:numPr>
        <w:rPr>
          <w:rFonts w:cstheme="minorHAnsi"/>
          <w:sz w:val="28"/>
        </w:rPr>
      </w:pPr>
      <w:r w:rsidRPr="0028330E">
        <w:rPr>
          <w:rFonts w:cstheme="minorHAnsi"/>
          <w:sz w:val="28"/>
        </w:rPr>
        <w:t>Игрок берёт любые две карточки, смотрит на картинки и показывает их остальным игрокам. </w:t>
      </w:r>
    </w:p>
    <w:p w:rsidR="004258AC" w:rsidRPr="0028330E" w:rsidRDefault="004258AC" w:rsidP="004258AC">
      <w:pPr>
        <w:numPr>
          <w:ilvl w:val="0"/>
          <w:numId w:val="1"/>
        </w:numPr>
        <w:rPr>
          <w:rFonts w:cstheme="minorHAnsi"/>
          <w:sz w:val="28"/>
        </w:rPr>
      </w:pPr>
      <w:r w:rsidRPr="0028330E">
        <w:rPr>
          <w:rFonts w:cstheme="minorHAnsi"/>
          <w:sz w:val="28"/>
        </w:rPr>
        <w:t>Если картинки совпадают, игрок забирает их и продолжает игру до тех пор, пока не возьмёт карточки с разными картинками. </w:t>
      </w:r>
    </w:p>
    <w:p w:rsidR="004258AC" w:rsidRPr="0028330E" w:rsidRDefault="004258AC" w:rsidP="004258AC">
      <w:pPr>
        <w:numPr>
          <w:ilvl w:val="0"/>
          <w:numId w:val="1"/>
        </w:numPr>
        <w:rPr>
          <w:rFonts w:cstheme="minorHAnsi"/>
          <w:sz w:val="28"/>
        </w:rPr>
      </w:pPr>
      <w:r w:rsidRPr="0028330E">
        <w:rPr>
          <w:rFonts w:cstheme="minorHAnsi"/>
          <w:sz w:val="28"/>
        </w:rPr>
        <w:t xml:space="preserve">Если картинки на карточках не совпадают, нужно положить их </w:t>
      </w:r>
      <w:proofErr w:type="gramStart"/>
      <w:r w:rsidRPr="0028330E">
        <w:rPr>
          <w:rFonts w:cstheme="minorHAnsi"/>
          <w:sz w:val="28"/>
        </w:rPr>
        <w:t>на те</w:t>
      </w:r>
      <w:proofErr w:type="gramEnd"/>
      <w:r w:rsidRPr="0028330E">
        <w:rPr>
          <w:rFonts w:cstheme="minorHAnsi"/>
          <w:sz w:val="28"/>
        </w:rPr>
        <w:t xml:space="preserve"> же места, где они лежали раньше, картинками вниз. Задача всех играющих в этот момент — запомнить, где какая картинка лежит. </w:t>
      </w:r>
    </w:p>
    <w:p w:rsidR="004258AC" w:rsidRPr="0028330E" w:rsidRDefault="004258AC" w:rsidP="004258AC">
      <w:pPr>
        <w:numPr>
          <w:ilvl w:val="0"/>
          <w:numId w:val="1"/>
        </w:numPr>
        <w:rPr>
          <w:rFonts w:cstheme="minorHAnsi"/>
          <w:sz w:val="28"/>
        </w:rPr>
      </w:pPr>
      <w:r w:rsidRPr="0028330E">
        <w:rPr>
          <w:rFonts w:cstheme="minorHAnsi"/>
          <w:sz w:val="28"/>
        </w:rPr>
        <w:t>Ход переходит к следующему игроку. </w:t>
      </w:r>
    </w:p>
    <w:p w:rsidR="004258AC" w:rsidRPr="0028330E" w:rsidRDefault="004258AC" w:rsidP="004258AC">
      <w:pPr>
        <w:numPr>
          <w:ilvl w:val="0"/>
          <w:numId w:val="1"/>
        </w:numPr>
        <w:rPr>
          <w:rFonts w:cstheme="minorHAnsi"/>
          <w:sz w:val="28"/>
        </w:rPr>
      </w:pPr>
      <w:r w:rsidRPr="0028330E">
        <w:rPr>
          <w:rFonts w:cstheme="minorHAnsi"/>
          <w:sz w:val="28"/>
        </w:rPr>
        <w:t>Выигрывает тот, у кого к концу игры оказывается большее количество парных карточек. </w:t>
      </w:r>
    </w:p>
    <w:p w:rsidR="0052170C" w:rsidRPr="0028330E" w:rsidRDefault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br w:type="page"/>
      </w:r>
    </w:p>
    <w:p w:rsidR="0052170C" w:rsidRPr="0028330E" w:rsidRDefault="0052170C" w:rsidP="0052170C">
      <w:pPr>
        <w:rPr>
          <w:rFonts w:cstheme="minorHAnsi"/>
          <w:sz w:val="28"/>
        </w:rPr>
      </w:pPr>
      <w:r w:rsidRPr="0028330E">
        <w:rPr>
          <w:rFonts w:cstheme="minorHAnsi"/>
          <w:b/>
          <w:bCs/>
          <w:sz w:val="28"/>
        </w:rPr>
        <w:lastRenderedPageBreak/>
        <w:t>Цель:</w:t>
      </w:r>
      <w:r w:rsidRPr="0028330E">
        <w:rPr>
          <w:rFonts w:cstheme="minorHAnsi"/>
          <w:sz w:val="28"/>
        </w:rPr>
        <w:t> познакомить дошкольников с историческим прошлым города Екатеринбурга в период Великой Отечественной войны, с вкладом жителей города в Победу нашей Родины, ознакомить детей с памятниками, посвященными событиям Великой Отечественной войны в родном городе.</w:t>
      </w:r>
    </w:p>
    <w:p w:rsidR="0052170C" w:rsidRPr="0028330E" w:rsidRDefault="0052170C" w:rsidP="0052170C">
      <w:pPr>
        <w:rPr>
          <w:rFonts w:cstheme="minorHAnsi"/>
          <w:sz w:val="28"/>
        </w:rPr>
      </w:pPr>
      <w:r w:rsidRPr="0028330E">
        <w:rPr>
          <w:rFonts w:cstheme="minorHAnsi"/>
          <w:b/>
          <w:bCs/>
          <w:sz w:val="28"/>
        </w:rPr>
        <w:t>Задачи:</w:t>
      </w:r>
    </w:p>
    <w:p w:rsidR="0052170C" w:rsidRPr="0028330E" w:rsidRDefault="000D3690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- З</w:t>
      </w:r>
      <w:r w:rsidR="0052170C" w:rsidRPr="0028330E">
        <w:rPr>
          <w:rFonts w:cstheme="minorHAnsi"/>
          <w:sz w:val="28"/>
        </w:rPr>
        <w:t>накомство дошкольников с конкретными архитектурными объектами города, посвященными события</w:t>
      </w:r>
      <w:r w:rsidRPr="0028330E">
        <w:rPr>
          <w:rFonts w:cstheme="minorHAnsi"/>
          <w:sz w:val="28"/>
        </w:rPr>
        <w:t>м Великой Отечественной войны.</w:t>
      </w:r>
    </w:p>
    <w:p w:rsidR="000D3690" w:rsidRPr="0028330E" w:rsidRDefault="000D3690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- Активная работа с родителями по изучению исторического прошлого нашего города</w:t>
      </w:r>
    </w:p>
    <w:p w:rsidR="0052170C" w:rsidRPr="0028330E" w:rsidRDefault="000D3690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- Р</w:t>
      </w:r>
      <w:r w:rsidR="0052170C" w:rsidRPr="0028330E">
        <w:rPr>
          <w:rFonts w:cstheme="minorHAnsi"/>
          <w:sz w:val="28"/>
        </w:rPr>
        <w:t xml:space="preserve">азвитие умений реализовывать свои впечатления в художественно-творческой деятельности </w:t>
      </w:r>
      <w:r w:rsidRPr="0028330E">
        <w:rPr>
          <w:rFonts w:cstheme="minorHAnsi"/>
          <w:sz w:val="28"/>
        </w:rPr>
        <w:t xml:space="preserve">и игровой </w:t>
      </w:r>
      <w:r w:rsidR="0052170C" w:rsidRPr="0028330E">
        <w:rPr>
          <w:rFonts w:cstheme="minorHAnsi"/>
          <w:sz w:val="28"/>
        </w:rPr>
        <w:t>(создание рисунков, макет</w:t>
      </w:r>
      <w:r w:rsidRPr="0028330E">
        <w:rPr>
          <w:rFonts w:cstheme="minorHAnsi"/>
          <w:sz w:val="28"/>
        </w:rPr>
        <w:t>ов, разучивание стихов и песен).</w:t>
      </w:r>
    </w:p>
    <w:p w:rsidR="0052170C" w:rsidRPr="0028330E" w:rsidRDefault="000D3690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- В</w:t>
      </w:r>
      <w:r w:rsidR="0052170C" w:rsidRPr="0028330E">
        <w:rPr>
          <w:rFonts w:cstheme="minorHAnsi"/>
          <w:sz w:val="28"/>
        </w:rPr>
        <w:t>оспитание любви и уважения к родному гор</w:t>
      </w:r>
      <w:r w:rsidRPr="0028330E">
        <w:rPr>
          <w:rFonts w:cstheme="minorHAnsi"/>
          <w:sz w:val="28"/>
        </w:rPr>
        <w:t>оду, его историческому прошлому.</w:t>
      </w:r>
    </w:p>
    <w:p w:rsidR="0052170C" w:rsidRPr="0028330E" w:rsidRDefault="000D3690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- Ф</w:t>
      </w:r>
      <w:r w:rsidR="0052170C" w:rsidRPr="0028330E">
        <w:rPr>
          <w:rFonts w:cstheme="minorHAnsi"/>
          <w:sz w:val="28"/>
        </w:rPr>
        <w:t>ормирование активной жизненной позиции через участие в совместной проектной деятель</w:t>
      </w:r>
      <w:r w:rsidRPr="0028330E">
        <w:rPr>
          <w:rFonts w:cstheme="minorHAnsi"/>
          <w:sz w:val="28"/>
        </w:rPr>
        <w:t>ности.</w:t>
      </w:r>
      <w:r w:rsidR="0052170C" w:rsidRPr="0028330E">
        <w:rPr>
          <w:rFonts w:cstheme="minorHAnsi"/>
          <w:noProof/>
          <w:sz w:val="28"/>
          <w:lang w:eastAsia="ru-RU"/>
        </w:rPr>
        <w:drawing>
          <wp:inline distT="0" distB="0" distL="0" distR="0" wp14:anchorId="7728ED91" wp14:editId="782EC62A">
            <wp:extent cx="15240" cy="15240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" cy="1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70C" w:rsidRPr="0028330E" w:rsidRDefault="000D3690" w:rsidP="0052170C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t>- Ф</w:t>
      </w:r>
      <w:r w:rsidR="0052170C" w:rsidRPr="0028330E">
        <w:rPr>
          <w:rFonts w:cstheme="minorHAnsi"/>
          <w:sz w:val="28"/>
        </w:rPr>
        <w:t>ормирование умений узнавать знакомые памятники и составлять о них короткий рассказ, рас</w:t>
      </w:r>
      <w:r w:rsidRPr="0028330E">
        <w:rPr>
          <w:rFonts w:cstheme="minorHAnsi"/>
          <w:sz w:val="28"/>
        </w:rPr>
        <w:t>ширять активный словарный запас.</w:t>
      </w:r>
    </w:p>
    <w:p w:rsidR="000D3690" w:rsidRPr="0028330E" w:rsidRDefault="000D3690">
      <w:pPr>
        <w:rPr>
          <w:rFonts w:cstheme="minorHAnsi"/>
          <w:sz w:val="28"/>
        </w:rPr>
      </w:pPr>
      <w:r w:rsidRPr="0028330E">
        <w:rPr>
          <w:rFonts w:cstheme="minorHAnsi"/>
          <w:sz w:val="28"/>
        </w:rPr>
        <w:br w:type="page"/>
      </w:r>
    </w:p>
    <w:p w:rsidR="002A3AFF" w:rsidRPr="0028330E" w:rsidRDefault="000D3690" w:rsidP="002A3AFF">
      <w:pPr>
        <w:jc w:val="center"/>
        <w:rPr>
          <w:rFonts w:cstheme="minorHAnsi"/>
          <w:b/>
          <w:sz w:val="28"/>
        </w:rPr>
      </w:pPr>
      <w:r w:rsidRPr="0028330E">
        <w:rPr>
          <w:rFonts w:cstheme="minorHAnsi"/>
          <w:b/>
          <w:sz w:val="28"/>
        </w:rPr>
        <w:lastRenderedPageBreak/>
        <w:t>Приложение</w:t>
      </w:r>
      <w:r w:rsidR="002A3AFF" w:rsidRPr="0028330E">
        <w:rPr>
          <w:rFonts w:cstheme="minorHAnsi"/>
          <w:b/>
          <w:sz w:val="28"/>
        </w:rPr>
        <w:t xml:space="preserve"> </w:t>
      </w:r>
    </w:p>
    <w:p w:rsidR="002A3AFF" w:rsidRPr="0028330E" w:rsidRDefault="002A3AFF" w:rsidP="0028330E">
      <w:pPr>
        <w:jc w:val="right"/>
        <w:rPr>
          <w:rFonts w:cstheme="minorHAnsi"/>
          <w:sz w:val="28"/>
        </w:rPr>
      </w:pPr>
      <w:r w:rsidRPr="0028330E">
        <w:rPr>
          <w:rFonts w:cstheme="minorHAnsi"/>
          <w:sz w:val="28"/>
        </w:rPr>
        <w:t>Приложение 1</w:t>
      </w:r>
    </w:p>
    <w:p w:rsidR="004258AC" w:rsidRPr="0028330E" w:rsidRDefault="002A3AFF" w:rsidP="000D3690">
      <w:pPr>
        <w:jc w:val="center"/>
        <w:rPr>
          <w:rFonts w:cstheme="minorHAnsi"/>
          <w:b/>
          <w:sz w:val="28"/>
        </w:rPr>
      </w:pPr>
      <w:r w:rsidRPr="0028330E">
        <w:rPr>
          <w:rFonts w:cstheme="minorHAnsi"/>
          <w:b/>
          <w:noProof/>
          <w:sz w:val="28"/>
          <w:lang w:eastAsia="ru-RU"/>
        </w:rPr>
        <w:drawing>
          <wp:inline distT="0" distB="0" distL="0" distR="0" wp14:anchorId="35752814" wp14:editId="6A8F539E">
            <wp:extent cx="4589898" cy="61200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09 at 21.33.20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898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3AFF" w:rsidRPr="0028330E" w:rsidRDefault="002A3AFF" w:rsidP="002A3AFF">
      <w:pPr>
        <w:rPr>
          <w:rFonts w:cstheme="minorHAnsi"/>
          <w:sz w:val="28"/>
          <w:szCs w:val="28"/>
        </w:rPr>
      </w:pPr>
      <w:r w:rsidRPr="0028330E">
        <w:rPr>
          <w:rFonts w:cstheme="minorHAnsi"/>
          <w:sz w:val="28"/>
          <w:szCs w:val="28"/>
        </w:rPr>
        <w:t xml:space="preserve">Рис. 1. </w:t>
      </w:r>
      <w:r w:rsidR="0028330E" w:rsidRPr="0028330E">
        <w:rPr>
          <w:rFonts w:cstheme="minorHAnsi"/>
          <w:bCs/>
          <w:sz w:val="28"/>
          <w:szCs w:val="28"/>
        </w:rPr>
        <w:t>Игровые карточки</w:t>
      </w:r>
    </w:p>
    <w:p w:rsidR="002A3AFF" w:rsidRPr="0028330E" w:rsidRDefault="002A3AFF" w:rsidP="000D3690">
      <w:pPr>
        <w:jc w:val="center"/>
        <w:rPr>
          <w:rFonts w:cstheme="minorHAnsi"/>
          <w:b/>
          <w:sz w:val="28"/>
        </w:rPr>
      </w:pPr>
    </w:p>
    <w:p w:rsidR="0028330E" w:rsidRPr="0028330E" w:rsidRDefault="0028330E" w:rsidP="000D3690">
      <w:pPr>
        <w:jc w:val="center"/>
        <w:rPr>
          <w:rFonts w:cstheme="minorHAnsi"/>
          <w:b/>
          <w:noProof/>
          <w:sz w:val="28"/>
          <w:lang w:eastAsia="ru-RU"/>
        </w:rPr>
      </w:pPr>
    </w:p>
    <w:p w:rsidR="0028330E" w:rsidRPr="0028330E" w:rsidRDefault="0028330E" w:rsidP="000D3690">
      <w:pPr>
        <w:jc w:val="center"/>
        <w:rPr>
          <w:rFonts w:cstheme="minorHAnsi"/>
          <w:b/>
          <w:noProof/>
          <w:sz w:val="28"/>
          <w:lang w:eastAsia="ru-RU"/>
        </w:rPr>
      </w:pPr>
    </w:p>
    <w:p w:rsidR="0028330E" w:rsidRPr="0028330E" w:rsidRDefault="0028330E" w:rsidP="000D3690">
      <w:pPr>
        <w:jc w:val="center"/>
        <w:rPr>
          <w:rFonts w:cstheme="minorHAnsi"/>
          <w:b/>
          <w:noProof/>
          <w:sz w:val="28"/>
          <w:lang w:eastAsia="ru-RU"/>
        </w:rPr>
      </w:pPr>
    </w:p>
    <w:p w:rsidR="0028330E" w:rsidRPr="0028330E" w:rsidRDefault="0028330E" w:rsidP="000D3690">
      <w:pPr>
        <w:jc w:val="center"/>
        <w:rPr>
          <w:rFonts w:cstheme="minorHAnsi"/>
          <w:b/>
          <w:noProof/>
          <w:sz w:val="28"/>
          <w:lang w:eastAsia="ru-RU"/>
        </w:rPr>
      </w:pPr>
    </w:p>
    <w:p w:rsidR="0028330E" w:rsidRPr="0028330E" w:rsidRDefault="0028330E" w:rsidP="0028330E">
      <w:pPr>
        <w:jc w:val="right"/>
        <w:rPr>
          <w:rFonts w:cstheme="minorHAnsi"/>
          <w:sz w:val="28"/>
        </w:rPr>
      </w:pPr>
      <w:r w:rsidRPr="0028330E">
        <w:rPr>
          <w:rFonts w:cstheme="minorHAnsi"/>
          <w:sz w:val="28"/>
        </w:rPr>
        <w:lastRenderedPageBreak/>
        <w:t>Приложение 2</w:t>
      </w:r>
    </w:p>
    <w:p w:rsidR="000D3690" w:rsidRPr="0028330E" w:rsidRDefault="002A3AFF" w:rsidP="000D3690">
      <w:pPr>
        <w:jc w:val="center"/>
        <w:rPr>
          <w:rFonts w:cstheme="minorHAnsi"/>
          <w:b/>
          <w:sz w:val="28"/>
        </w:rPr>
      </w:pPr>
      <w:r w:rsidRPr="0028330E">
        <w:rPr>
          <w:rFonts w:cstheme="minorHAnsi"/>
          <w:b/>
          <w:noProof/>
          <w:sz w:val="28"/>
          <w:lang w:eastAsia="ru-RU"/>
        </w:rPr>
        <w:drawing>
          <wp:inline distT="0" distB="0" distL="0" distR="0" wp14:anchorId="1787B1C3" wp14:editId="4BBB45C1">
            <wp:extent cx="6120130" cy="459041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09 at 21.42.14.jpe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330E" w:rsidRPr="0028330E" w:rsidRDefault="0028330E" w:rsidP="0028330E">
      <w:pPr>
        <w:rPr>
          <w:rFonts w:cstheme="minorHAnsi"/>
          <w:sz w:val="28"/>
          <w:szCs w:val="28"/>
        </w:rPr>
      </w:pPr>
      <w:r w:rsidRPr="0028330E">
        <w:rPr>
          <w:rFonts w:cstheme="minorHAnsi"/>
          <w:sz w:val="28"/>
          <w:szCs w:val="28"/>
        </w:rPr>
        <w:t xml:space="preserve">Рис. 2. </w:t>
      </w:r>
      <w:r w:rsidRPr="0028330E">
        <w:rPr>
          <w:rFonts w:cstheme="minorHAnsi"/>
          <w:bCs/>
          <w:sz w:val="28"/>
          <w:szCs w:val="28"/>
        </w:rPr>
        <w:t>Игровые карточки</w:t>
      </w:r>
    </w:p>
    <w:p w:rsidR="0028330E" w:rsidRDefault="0028330E">
      <w:pPr>
        <w:rPr>
          <w:rFonts w:cstheme="minorHAnsi"/>
          <w:b/>
          <w:noProof/>
          <w:sz w:val="28"/>
          <w:lang w:eastAsia="ru-RU"/>
        </w:rPr>
      </w:pPr>
      <w:r>
        <w:rPr>
          <w:rFonts w:cstheme="minorHAnsi"/>
          <w:b/>
          <w:noProof/>
          <w:sz w:val="28"/>
          <w:lang w:eastAsia="ru-RU"/>
        </w:rPr>
        <w:br w:type="page"/>
      </w:r>
    </w:p>
    <w:p w:rsidR="0028330E" w:rsidRPr="0028330E" w:rsidRDefault="0028330E" w:rsidP="0028330E">
      <w:pPr>
        <w:jc w:val="right"/>
        <w:rPr>
          <w:rFonts w:cstheme="minorHAnsi"/>
          <w:sz w:val="28"/>
        </w:rPr>
      </w:pPr>
      <w:r w:rsidRPr="0028330E">
        <w:rPr>
          <w:rFonts w:cstheme="minorHAnsi"/>
          <w:sz w:val="28"/>
        </w:rPr>
        <w:lastRenderedPageBreak/>
        <w:t xml:space="preserve">Приложение </w:t>
      </w:r>
      <w:r>
        <w:rPr>
          <w:rFonts w:cstheme="minorHAnsi"/>
          <w:sz w:val="28"/>
        </w:rPr>
        <w:t>3</w:t>
      </w:r>
    </w:p>
    <w:p w:rsidR="0028330E" w:rsidRDefault="0028330E" w:rsidP="0028330E">
      <w:pPr>
        <w:rPr>
          <w:rFonts w:cstheme="minorHAnsi"/>
          <w:sz w:val="28"/>
          <w:szCs w:val="28"/>
        </w:rPr>
      </w:pPr>
      <w:r>
        <w:rPr>
          <w:rFonts w:cstheme="minorHAnsi"/>
          <w:b/>
          <w:noProof/>
          <w:sz w:val="28"/>
          <w:lang w:eastAsia="ru-RU"/>
        </w:rPr>
        <w:drawing>
          <wp:inline distT="0" distB="0" distL="0" distR="0" wp14:anchorId="2C5C62DC" wp14:editId="6F495F78">
            <wp:extent cx="6120130" cy="45904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09 at 21.53.09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459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8330E">
        <w:rPr>
          <w:rFonts w:cstheme="minorHAnsi"/>
          <w:sz w:val="28"/>
          <w:szCs w:val="28"/>
        </w:rPr>
        <w:t xml:space="preserve"> </w:t>
      </w:r>
    </w:p>
    <w:p w:rsidR="00F06537" w:rsidRDefault="0028330E" w:rsidP="0028330E">
      <w:pPr>
        <w:rPr>
          <w:rFonts w:cstheme="minorHAnsi"/>
          <w:bCs/>
          <w:sz w:val="28"/>
          <w:szCs w:val="28"/>
        </w:rPr>
      </w:pPr>
      <w:r>
        <w:rPr>
          <w:rFonts w:cstheme="minorHAnsi"/>
          <w:sz w:val="28"/>
          <w:szCs w:val="28"/>
        </w:rPr>
        <w:t>Рис. 3</w:t>
      </w:r>
      <w:r w:rsidRPr="0028330E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bCs/>
          <w:sz w:val="28"/>
          <w:szCs w:val="28"/>
        </w:rPr>
        <w:t>Информация о памятниках воинской славы г. Екатеринбурга для проекта</w:t>
      </w:r>
    </w:p>
    <w:p w:rsidR="00F06537" w:rsidRDefault="00F06537">
      <w:pPr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br w:type="page"/>
      </w:r>
    </w:p>
    <w:p w:rsidR="00F06537" w:rsidRPr="0028330E" w:rsidRDefault="00F06537" w:rsidP="00F06537">
      <w:pPr>
        <w:jc w:val="right"/>
        <w:rPr>
          <w:rFonts w:cstheme="minorHAnsi"/>
          <w:sz w:val="28"/>
        </w:rPr>
      </w:pPr>
      <w:r>
        <w:rPr>
          <w:rFonts w:cstheme="minorHAnsi"/>
          <w:sz w:val="28"/>
        </w:rPr>
        <w:lastRenderedPageBreak/>
        <w:t>Приложение 4</w:t>
      </w: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2B6CEA73" wp14:editId="0C6AFEAC">
            <wp:extent cx="4589881" cy="6120000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12 at 20.21.13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881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37" w:rsidRPr="0028330E" w:rsidRDefault="00F06537" w:rsidP="00F0653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Рис. 4</w:t>
      </w:r>
      <w:r w:rsidRPr="0028330E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sz w:val="28"/>
          <w:szCs w:val="28"/>
        </w:rPr>
        <w:t>Сборник информации о памятниках</w:t>
      </w:r>
      <w:bookmarkStart w:id="0" w:name="_GoBack"/>
      <w:bookmarkEnd w:id="0"/>
      <w:r>
        <w:rPr>
          <w:rFonts w:cstheme="minorHAnsi"/>
          <w:sz w:val="28"/>
          <w:szCs w:val="28"/>
        </w:rPr>
        <w:t xml:space="preserve"> из игры</w:t>
      </w: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Pr="0028330E" w:rsidRDefault="00F06537" w:rsidP="00F06537">
      <w:pPr>
        <w:jc w:val="right"/>
        <w:rPr>
          <w:rFonts w:cstheme="minorHAnsi"/>
          <w:sz w:val="28"/>
        </w:rPr>
      </w:pPr>
      <w:r>
        <w:rPr>
          <w:rFonts w:cstheme="minorHAnsi"/>
          <w:sz w:val="28"/>
        </w:rPr>
        <w:lastRenderedPageBreak/>
        <w:t>Приложение 5</w:t>
      </w:r>
    </w:p>
    <w:p w:rsidR="00F06537" w:rsidRDefault="00F06537" w:rsidP="00F0653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 wp14:anchorId="2C0BE0AB" wp14:editId="5EB6BA0A">
            <wp:extent cx="4589881" cy="612000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12 at 20.21.14.jpe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881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37" w:rsidRPr="0028330E" w:rsidRDefault="00F06537" w:rsidP="00F0653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Рис. 5</w:t>
      </w:r>
      <w:r w:rsidRPr="0028330E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bCs/>
          <w:sz w:val="28"/>
          <w:szCs w:val="28"/>
        </w:rPr>
        <w:t>Внутреннее наполнение коробки с игрой</w:t>
      </w: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Default="00F06537" w:rsidP="00F06537">
      <w:pPr>
        <w:jc w:val="center"/>
        <w:rPr>
          <w:rFonts w:cstheme="minorHAnsi"/>
          <w:noProof/>
          <w:sz w:val="28"/>
          <w:szCs w:val="28"/>
          <w:lang w:eastAsia="ru-RU"/>
        </w:rPr>
      </w:pPr>
    </w:p>
    <w:p w:rsidR="00F06537" w:rsidRPr="0028330E" w:rsidRDefault="00F06537" w:rsidP="00F06537">
      <w:pPr>
        <w:jc w:val="right"/>
        <w:rPr>
          <w:rFonts w:cstheme="minorHAnsi"/>
          <w:sz w:val="28"/>
        </w:rPr>
      </w:pPr>
      <w:r>
        <w:rPr>
          <w:rFonts w:cstheme="minorHAnsi"/>
          <w:sz w:val="28"/>
        </w:rPr>
        <w:lastRenderedPageBreak/>
        <w:t>Приложение 6</w:t>
      </w:r>
    </w:p>
    <w:p w:rsidR="0028330E" w:rsidRPr="0028330E" w:rsidRDefault="00F06537" w:rsidP="00F06537">
      <w:pPr>
        <w:jc w:val="center"/>
        <w:rPr>
          <w:rFonts w:cstheme="minorHAnsi"/>
          <w:sz w:val="28"/>
          <w:szCs w:val="28"/>
        </w:rPr>
      </w:pPr>
      <w:r>
        <w:rPr>
          <w:rFonts w:cstheme="minorHAnsi"/>
          <w:noProof/>
          <w:sz w:val="28"/>
          <w:szCs w:val="28"/>
          <w:lang w:eastAsia="ru-RU"/>
        </w:rPr>
        <w:drawing>
          <wp:inline distT="0" distB="0" distL="0" distR="0">
            <wp:extent cx="4589881" cy="6120000"/>
            <wp:effectExtent l="0" t="0" r="127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5-05-12 at 20.21.13 (1).jpe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9881" cy="61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6537" w:rsidRPr="0028330E" w:rsidRDefault="00F06537" w:rsidP="00F06537">
      <w:pPr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Рис. 6</w:t>
      </w:r>
      <w:r w:rsidRPr="0028330E">
        <w:rPr>
          <w:rFonts w:cstheme="minorHAnsi"/>
          <w:sz w:val="28"/>
          <w:szCs w:val="28"/>
        </w:rPr>
        <w:t xml:space="preserve">. </w:t>
      </w:r>
      <w:r>
        <w:rPr>
          <w:rFonts w:cstheme="minorHAnsi"/>
          <w:bCs/>
          <w:sz w:val="28"/>
          <w:szCs w:val="28"/>
        </w:rPr>
        <w:t>Готовая коробка с игрой</w:t>
      </w:r>
    </w:p>
    <w:p w:rsidR="0028330E" w:rsidRPr="0028330E" w:rsidRDefault="0028330E" w:rsidP="000D3690">
      <w:pPr>
        <w:jc w:val="center"/>
        <w:rPr>
          <w:rFonts w:cstheme="minorHAnsi"/>
          <w:b/>
          <w:sz w:val="28"/>
        </w:rPr>
      </w:pPr>
    </w:p>
    <w:sectPr w:rsidR="0028330E" w:rsidRPr="0028330E" w:rsidSect="004258A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B65C6"/>
    <w:multiLevelType w:val="multilevel"/>
    <w:tmpl w:val="3F0C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AC8"/>
    <w:rsid w:val="000D3690"/>
    <w:rsid w:val="0028330E"/>
    <w:rsid w:val="002A3AFF"/>
    <w:rsid w:val="004258AC"/>
    <w:rsid w:val="0052170C"/>
    <w:rsid w:val="006C1692"/>
    <w:rsid w:val="00914AC8"/>
    <w:rsid w:val="00F06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58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70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58AC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5217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170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74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474</Words>
  <Characters>2705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 Даниил</dc:creator>
  <cp:lastModifiedBy>Даниил Даниил</cp:lastModifiedBy>
  <cp:revision>3</cp:revision>
  <dcterms:created xsi:type="dcterms:W3CDTF">2025-05-09T15:52:00Z</dcterms:created>
  <dcterms:modified xsi:type="dcterms:W3CDTF">2025-05-12T15:52:00Z</dcterms:modified>
</cp:coreProperties>
</file>